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49E3" w14:textId="3DF0F076" w:rsidR="00F078DF" w:rsidRPr="00F078DF" w:rsidRDefault="00F078DF" w:rsidP="00F078DF">
      <w:r w:rsidRPr="00F078DF">
        <w:t xml:space="preserve">A Touch Policy means that members of staff can physically guide, touch or prompt children in appropriate ways at the appropriate times. It is extremely important that staff </w:t>
      </w:r>
      <w:r w:rsidR="005766C0">
        <w:t xml:space="preserve">and instructors </w:t>
      </w:r>
      <w:r w:rsidRPr="00F078DF">
        <w:t>read and understand the policy to appreciate the reasons why we may choose to hold/touch children and the appropriate ways in which we do so.</w:t>
      </w:r>
    </w:p>
    <w:p w14:paraId="443C737D" w14:textId="77777777" w:rsidR="00F078DF" w:rsidRPr="00F078DF" w:rsidRDefault="00F078DF" w:rsidP="00F078DF">
      <w:r w:rsidRPr="00F078DF">
        <w:t> </w:t>
      </w:r>
    </w:p>
    <w:p w14:paraId="5E275D12" w14:textId="77777777" w:rsidR="00F078DF" w:rsidRPr="00F078DF" w:rsidRDefault="00F078DF" w:rsidP="00F078DF">
      <w:r w:rsidRPr="00F078DF">
        <w:rPr>
          <w:b/>
          <w:bCs/>
        </w:rPr>
        <w:t>Why do we touch?</w:t>
      </w:r>
    </w:p>
    <w:p w14:paraId="272A7380" w14:textId="77777777" w:rsidR="00F078DF" w:rsidRPr="00F078DF" w:rsidRDefault="00F078DF" w:rsidP="00F078DF">
      <w:r w:rsidRPr="00F078DF">
        <w:t xml:space="preserve">Touch is essential in order to provide sensitive and good quality care for the children in our care.  Used in context, and with empathy, touch supports the development of our natural interactions and enhances children’s emotional and physical </w:t>
      </w:r>
      <w:proofErr w:type="spellStart"/>
      <w:r w:rsidRPr="00F078DF">
        <w:t>well being</w:t>
      </w:r>
      <w:proofErr w:type="spellEnd"/>
      <w:r w:rsidRPr="00F078DF">
        <w:t>.</w:t>
      </w:r>
    </w:p>
    <w:p w14:paraId="229DC7EC" w14:textId="4F6C31C0" w:rsidR="00F078DF" w:rsidRPr="00F078DF" w:rsidRDefault="00F078DF" w:rsidP="00F078DF">
      <w:r w:rsidRPr="00F078DF">
        <w:t xml:space="preserve">At our </w:t>
      </w:r>
      <w:r w:rsidR="00B22CDD">
        <w:t>SESMA Martial Ats</w:t>
      </w:r>
      <w:r w:rsidRPr="00F078DF">
        <w:t xml:space="preserve">, we may choose to hold children for a variety of reasons, but in general terms we would normally do so as a form of comfort. We may also need to physically touch, guide or prompt children if they require personal care, assistance with </w:t>
      </w:r>
      <w:r w:rsidR="00865B6B">
        <w:t>techniques</w:t>
      </w:r>
      <w:r w:rsidR="00BF7EE8">
        <w:t>,</w:t>
      </w:r>
      <w:r w:rsidRPr="00F078DF">
        <w:t xml:space="preserve"> dressing or in very rare occasions as an act of physical intervention ( DFE guidance - Use of Reasonable Force).</w:t>
      </w:r>
    </w:p>
    <w:p w14:paraId="1A0B7B15" w14:textId="77777777" w:rsidR="00F078DF" w:rsidRPr="00F078DF" w:rsidRDefault="00F078DF" w:rsidP="00F078DF">
      <w:r w:rsidRPr="00F078DF">
        <w:rPr>
          <w:b/>
          <w:bCs/>
        </w:rPr>
        <w:t>How do we touch?</w:t>
      </w:r>
    </w:p>
    <w:p w14:paraId="457DA002" w14:textId="77777777" w:rsidR="00F078DF" w:rsidRPr="00F078DF" w:rsidRDefault="00F078DF" w:rsidP="00F078DF">
      <w:r w:rsidRPr="00F078DF">
        <w:t> </w:t>
      </w:r>
    </w:p>
    <w:p w14:paraId="7F703C39" w14:textId="77777777" w:rsidR="00F078DF" w:rsidRPr="00F078DF" w:rsidRDefault="00F078DF" w:rsidP="00F078DF">
      <w:r w:rsidRPr="00F078DF">
        <w:rPr>
          <w:b/>
          <w:bCs/>
        </w:rPr>
        <w:t>Hugging</w:t>
      </w:r>
    </w:p>
    <w:p w14:paraId="0FC34C33" w14:textId="77777777" w:rsidR="00F078DF" w:rsidRPr="00F078DF" w:rsidRDefault="00F078DF" w:rsidP="00F078DF">
      <w:r w:rsidRPr="00F078DF">
        <w:t>Staff who are using touch for comfort  are encouraged to use a “school hug”. This is a sideways on hug, with the adult putting their hands on the child’s shoulders. This discourages “front on” hugging, and the adult’s hands on the shoulders limit the ability of the child to turn themselves into the adult. This can be done either standing or sitting.</w:t>
      </w:r>
    </w:p>
    <w:p w14:paraId="2CBDE2FC" w14:textId="77777777" w:rsidR="00D25272" w:rsidRPr="00D25272" w:rsidRDefault="00D25272" w:rsidP="00D25272">
      <w:r w:rsidRPr="00D25272">
        <w:rPr>
          <w:b/>
          <w:bCs/>
        </w:rPr>
        <w:t>Hand holding:</w:t>
      </w:r>
    </w:p>
    <w:p w14:paraId="0BB9961F" w14:textId="77777777" w:rsidR="00D25272" w:rsidRPr="00D25272" w:rsidRDefault="00D25272" w:rsidP="00D25272">
      <w:r w:rsidRPr="00D25272">
        <w:t>Children sometimes enjoy being able to hold hands with adults around them. This is acceptable if the hand holding is requested by the child or if the adult holds out their hand and it is willingly taken by the child. If hand holding is being used by an adult as a method of control to move children, this can become a restraint. Therefore, the use of the “school hand hold” is encouraged. This is done by the adult holding their arm out and the child is encouraged to wrap their hand around the adult’s lower arm. The adult’s other hand can then be placed over the child’s for a little extra security if it is required.</w:t>
      </w:r>
    </w:p>
    <w:p w14:paraId="69C0DC0E" w14:textId="77777777" w:rsidR="00D25272" w:rsidRPr="00D25272" w:rsidRDefault="00D25272" w:rsidP="00D25272">
      <w:r w:rsidRPr="00D25272">
        <w:t>It is generally deemed appropriate to touch others on the upper arm which would appear to be regarded as a neutral zone in most cultures.</w:t>
      </w:r>
    </w:p>
    <w:p w14:paraId="6B9385D7" w14:textId="77777777" w:rsidR="00A251FC" w:rsidRPr="00A251FC" w:rsidRDefault="00A251FC" w:rsidP="00A251FC">
      <w:r w:rsidRPr="00A251FC">
        <w:rPr>
          <w:b/>
          <w:bCs/>
        </w:rPr>
        <w:t>Lap Sitting:</w:t>
      </w:r>
    </w:p>
    <w:p w14:paraId="15827681" w14:textId="5C52FF4C" w:rsidR="00A251FC" w:rsidRDefault="00A251FC" w:rsidP="00A251FC">
      <w:r w:rsidRPr="00A251FC">
        <w:t xml:space="preserve">Lap-Sitting is discouraged. If a child attempts to sit on an adult’s lap, we explain to them that this is not what we do at </w:t>
      </w:r>
      <w:r w:rsidR="00AF15D5">
        <w:t>SESMA Martial Arts</w:t>
      </w:r>
      <w:r w:rsidRPr="00A251FC">
        <w:t xml:space="preserve"> and ask them to sit next to an adult if it is appropriate. At our </w:t>
      </w:r>
      <w:r w:rsidR="00E250D4">
        <w:t xml:space="preserve">martial arts </w:t>
      </w:r>
      <w:r w:rsidRPr="00A251FC">
        <w:t>school we do recognise that sometimes when a child is in a state of distress sitting on a chair or offering an arm for reassurance is not enough, and that they may need to be comforted through greater physical contact.</w:t>
      </w:r>
    </w:p>
    <w:p w14:paraId="6917CBC8" w14:textId="77777777" w:rsidR="00E250D4" w:rsidRPr="00A251FC" w:rsidRDefault="00E250D4" w:rsidP="00A251FC"/>
    <w:p w14:paraId="4908EDD5" w14:textId="3E90A951" w:rsidR="00A251FC" w:rsidRDefault="00A251FC" w:rsidP="00A251FC">
      <w:r w:rsidRPr="00A251FC">
        <w:t>If a child needs reassurance and comfort and it is felt that sitting on an adult's lap is the most appropriate way to comfort a child quickly then we will always try and do so in the presence of another adult, even if it involves calling out to draw attention to yourself. If a child needs comfort or support  when you are away from other adults it is recommended that the incident is reported to another staff member as soon as possible to ensure protection of both the child and adult involved. This is in line with safeguarding procedures.</w:t>
      </w:r>
      <w:r w:rsidR="00615AC1">
        <w:br/>
      </w:r>
    </w:p>
    <w:p w14:paraId="6691F2FB" w14:textId="72EED629" w:rsidR="00615AC1" w:rsidRPr="00615AC1" w:rsidRDefault="00615AC1" w:rsidP="00615AC1">
      <w:r w:rsidRPr="00615AC1">
        <w:rPr>
          <w:b/>
          <w:bCs/>
        </w:rPr>
        <w:t xml:space="preserve">Adults in our </w:t>
      </w:r>
      <w:r>
        <w:rPr>
          <w:b/>
          <w:bCs/>
        </w:rPr>
        <w:t xml:space="preserve">martial arts </w:t>
      </w:r>
      <w:r w:rsidRPr="00615AC1">
        <w:rPr>
          <w:b/>
          <w:bCs/>
        </w:rPr>
        <w:t>school will:</w:t>
      </w:r>
    </w:p>
    <w:p w14:paraId="08237B2D" w14:textId="77777777" w:rsidR="00615AC1" w:rsidRPr="00615AC1" w:rsidRDefault="00615AC1" w:rsidP="00615AC1">
      <w:pPr>
        <w:numPr>
          <w:ilvl w:val="0"/>
          <w:numId w:val="8"/>
        </w:numPr>
      </w:pPr>
      <w:r w:rsidRPr="00615AC1">
        <w:t xml:space="preserve"> Respect an individual’s personal and intimate space</w:t>
      </w:r>
    </w:p>
    <w:p w14:paraId="543927B7" w14:textId="77777777" w:rsidR="00615AC1" w:rsidRPr="00615AC1" w:rsidRDefault="00615AC1" w:rsidP="00615AC1">
      <w:pPr>
        <w:numPr>
          <w:ilvl w:val="0"/>
          <w:numId w:val="8"/>
        </w:numPr>
      </w:pPr>
      <w:r w:rsidRPr="00615AC1">
        <w:t xml:space="preserve"> Have an understanding that not all people feel comfortable about physical contact and that they have a right to have their feelings respected</w:t>
      </w:r>
    </w:p>
    <w:p w14:paraId="2FB5846D" w14:textId="77777777" w:rsidR="00615AC1" w:rsidRPr="00615AC1" w:rsidRDefault="00615AC1" w:rsidP="00615AC1">
      <w:pPr>
        <w:numPr>
          <w:ilvl w:val="0"/>
          <w:numId w:val="8"/>
        </w:numPr>
      </w:pPr>
      <w:r w:rsidRPr="00615AC1">
        <w:t xml:space="preserve"> Acknowledge children’s learning both verbally and through touch, where appropriate (e.g. hand on the shoulder, handshake, pat on the back , high five, or light brief touch on the hand)</w:t>
      </w:r>
    </w:p>
    <w:p w14:paraId="61A6277B" w14:textId="3B78A6EC" w:rsidR="00615AC1" w:rsidRPr="00615AC1" w:rsidRDefault="00615AC1" w:rsidP="00615AC1">
      <w:pPr>
        <w:numPr>
          <w:ilvl w:val="0"/>
          <w:numId w:val="8"/>
        </w:numPr>
      </w:pPr>
      <w:r w:rsidRPr="00615AC1">
        <w:t xml:space="preserve"> Welcome parents and visitors to the </w:t>
      </w:r>
      <w:r w:rsidR="001C5BB3">
        <w:t>SESMA Martial Arts</w:t>
      </w:r>
      <w:r w:rsidR="001F598D">
        <w:t xml:space="preserve"> </w:t>
      </w:r>
      <w:r w:rsidRPr="00615AC1">
        <w:t>both verbally and if appropriate with a handshake or light touch</w:t>
      </w:r>
    </w:p>
    <w:p w14:paraId="3E458A60" w14:textId="77777777" w:rsidR="00615AC1" w:rsidRPr="00615AC1" w:rsidRDefault="00615AC1" w:rsidP="00615AC1">
      <w:pPr>
        <w:numPr>
          <w:ilvl w:val="0"/>
          <w:numId w:val="8"/>
        </w:numPr>
      </w:pPr>
      <w:r w:rsidRPr="00615AC1">
        <w:t xml:space="preserve"> Model appropriate behaviour, through greeting people with a handshake and acknowledging achievements of other adults through hand on the shoulder, handshake, pat on back</w:t>
      </w:r>
    </w:p>
    <w:p w14:paraId="0CDA65E9" w14:textId="77777777" w:rsidR="00615AC1" w:rsidRPr="00615AC1" w:rsidRDefault="00615AC1" w:rsidP="00615AC1">
      <w:pPr>
        <w:numPr>
          <w:ilvl w:val="0"/>
          <w:numId w:val="8"/>
        </w:numPr>
      </w:pPr>
      <w:r w:rsidRPr="00615AC1">
        <w:t xml:space="preserve"> Reward appropriate behaviour e.g. asking children to pat themselves on the back or shake hands</w:t>
      </w:r>
    </w:p>
    <w:p w14:paraId="318457BD" w14:textId="77777777" w:rsidR="00615AC1" w:rsidRPr="00615AC1" w:rsidRDefault="00615AC1" w:rsidP="00615AC1">
      <w:pPr>
        <w:numPr>
          <w:ilvl w:val="0"/>
          <w:numId w:val="8"/>
        </w:numPr>
      </w:pPr>
      <w:r w:rsidRPr="00615AC1">
        <w:t xml:space="preserve"> Approach distressed children from the side by offering to sit with them or by offering to hold their hand or putting an arm around them</w:t>
      </w:r>
    </w:p>
    <w:p w14:paraId="3D26BB10" w14:textId="77777777" w:rsidR="00615AC1" w:rsidRPr="00615AC1" w:rsidRDefault="00615AC1" w:rsidP="00615AC1">
      <w:pPr>
        <w:numPr>
          <w:ilvl w:val="0"/>
          <w:numId w:val="8"/>
        </w:numPr>
      </w:pPr>
      <w:r w:rsidRPr="00615AC1">
        <w:t xml:space="preserve"> Ensure that positive touch takes place appropriately, always in public, and sometimes with verbal explanation (e.g. “You look upset would you like to put your hand in mine?”)</w:t>
      </w:r>
    </w:p>
    <w:p w14:paraId="11E320A5" w14:textId="79F74061" w:rsidR="00615AC1" w:rsidRDefault="00615AC1" w:rsidP="00615AC1">
      <w:pPr>
        <w:numPr>
          <w:ilvl w:val="0"/>
          <w:numId w:val="8"/>
        </w:numPr>
      </w:pPr>
      <w:r w:rsidRPr="00615AC1">
        <w:t xml:space="preserve"> Follow the </w:t>
      </w:r>
      <w:r w:rsidR="001F598D">
        <w:t>SESMA</w:t>
      </w:r>
      <w:r w:rsidRPr="00615AC1">
        <w:t xml:space="preserve"> related policies e.g. Physical intervention, Behaviour, Safeguarding.</w:t>
      </w:r>
    </w:p>
    <w:p w14:paraId="49067E3C" w14:textId="77777777" w:rsidR="00615AC1" w:rsidRDefault="00615AC1" w:rsidP="00346272"/>
    <w:p w14:paraId="3BDB0222" w14:textId="77777777" w:rsidR="00346272" w:rsidRDefault="00346272" w:rsidP="00346272"/>
    <w:p w14:paraId="45AEFF99" w14:textId="77777777" w:rsidR="00346272" w:rsidRDefault="00346272" w:rsidP="00346272"/>
    <w:p w14:paraId="6E839799" w14:textId="77777777" w:rsidR="00346272" w:rsidRDefault="00346272" w:rsidP="00346272"/>
    <w:p w14:paraId="5C758F57" w14:textId="77777777" w:rsidR="00346272" w:rsidRDefault="00346272" w:rsidP="00346272"/>
    <w:p w14:paraId="61FA63D9" w14:textId="77777777" w:rsidR="00346272" w:rsidRDefault="00346272" w:rsidP="00346272"/>
    <w:p w14:paraId="5E74FFF0" w14:textId="77777777" w:rsidR="00346272" w:rsidRDefault="00346272" w:rsidP="00346272"/>
    <w:p w14:paraId="062B5F81" w14:textId="77777777" w:rsidR="00346272" w:rsidRDefault="00346272" w:rsidP="00346272"/>
    <w:p w14:paraId="73938BFE" w14:textId="77777777" w:rsidR="00346272" w:rsidRDefault="00346272" w:rsidP="00346272"/>
    <w:p w14:paraId="63902D4F" w14:textId="74A27488" w:rsidR="00346272" w:rsidRPr="00346272" w:rsidRDefault="00346272" w:rsidP="00346272">
      <w:r w:rsidRPr="00346272">
        <w:rPr>
          <w:b/>
          <w:bCs/>
        </w:rPr>
        <w:t xml:space="preserve">Pupils in our </w:t>
      </w:r>
      <w:r>
        <w:rPr>
          <w:b/>
          <w:bCs/>
        </w:rPr>
        <w:t xml:space="preserve">martial arts </w:t>
      </w:r>
      <w:r w:rsidRPr="00346272">
        <w:rPr>
          <w:b/>
          <w:bCs/>
        </w:rPr>
        <w:t>school will be taught to:</w:t>
      </w:r>
    </w:p>
    <w:p w14:paraId="2D271108" w14:textId="77777777" w:rsidR="00346272" w:rsidRPr="00346272" w:rsidRDefault="00346272" w:rsidP="00346272">
      <w:pPr>
        <w:numPr>
          <w:ilvl w:val="0"/>
          <w:numId w:val="9"/>
        </w:numPr>
      </w:pPr>
      <w:r w:rsidRPr="00346272">
        <w:t xml:space="preserve"> Respect an individual’s personal and intimate space</w:t>
      </w:r>
    </w:p>
    <w:p w14:paraId="4EC537DF" w14:textId="77777777" w:rsidR="00346272" w:rsidRPr="00346272" w:rsidRDefault="00346272" w:rsidP="00346272">
      <w:pPr>
        <w:numPr>
          <w:ilvl w:val="0"/>
          <w:numId w:val="9"/>
        </w:numPr>
      </w:pPr>
      <w:r w:rsidRPr="00346272">
        <w:t xml:space="preserve"> Comfort distressed children with their agreement by offering to sit with them and by offering to hold their hand or put their arm around them</w:t>
      </w:r>
    </w:p>
    <w:p w14:paraId="7EFD494A" w14:textId="77777777" w:rsidR="00346272" w:rsidRPr="00346272" w:rsidRDefault="00346272" w:rsidP="00346272">
      <w:pPr>
        <w:numPr>
          <w:ilvl w:val="0"/>
          <w:numId w:val="9"/>
        </w:numPr>
      </w:pPr>
      <w:r w:rsidRPr="00346272">
        <w:t xml:space="preserve"> Use a setting specific acknowledgement of achievement e.g. give themselves a pat on the back</w:t>
      </w:r>
    </w:p>
    <w:p w14:paraId="55F18F92" w14:textId="77777777" w:rsidR="00346272" w:rsidRPr="00346272" w:rsidRDefault="00346272" w:rsidP="00346272">
      <w:pPr>
        <w:numPr>
          <w:ilvl w:val="0"/>
          <w:numId w:val="9"/>
        </w:numPr>
      </w:pPr>
      <w:r w:rsidRPr="00346272">
        <w:t xml:space="preserve"> Discuss their feelings and ask for support from others if they need it</w:t>
      </w:r>
    </w:p>
    <w:p w14:paraId="2F1DBF43" w14:textId="77777777" w:rsidR="00346272" w:rsidRPr="00346272" w:rsidRDefault="00346272" w:rsidP="00346272">
      <w:pPr>
        <w:numPr>
          <w:ilvl w:val="0"/>
          <w:numId w:val="9"/>
        </w:numPr>
      </w:pPr>
      <w:r w:rsidRPr="00346272">
        <w:t xml:space="preserve"> Understand the importance of appropriate touch to their wellbeing</w:t>
      </w:r>
    </w:p>
    <w:p w14:paraId="233F4469" w14:textId="77777777" w:rsidR="00346272" w:rsidRPr="00346272" w:rsidRDefault="00346272" w:rsidP="00346272">
      <w:pPr>
        <w:numPr>
          <w:ilvl w:val="0"/>
          <w:numId w:val="9"/>
        </w:numPr>
      </w:pPr>
      <w:r w:rsidRPr="00346272">
        <w:t xml:space="preserve"> Respond appropriately when others ask them not to touch them and seek appropriate adult help if necessary</w:t>
      </w:r>
    </w:p>
    <w:p w14:paraId="4D30262B" w14:textId="77777777" w:rsidR="00346272" w:rsidRPr="00346272" w:rsidRDefault="00346272" w:rsidP="00346272">
      <w:pPr>
        <w:numPr>
          <w:ilvl w:val="0"/>
          <w:numId w:val="9"/>
        </w:numPr>
      </w:pPr>
      <w:r w:rsidRPr="00346272">
        <w:t xml:space="preserve"> Feel confident about asking others not to touch them</w:t>
      </w:r>
    </w:p>
    <w:p w14:paraId="4B351809" w14:textId="77777777" w:rsidR="00346272" w:rsidRPr="00346272" w:rsidRDefault="00346272" w:rsidP="00346272">
      <w:pPr>
        <w:numPr>
          <w:ilvl w:val="0"/>
          <w:numId w:val="9"/>
        </w:numPr>
      </w:pPr>
      <w:r w:rsidRPr="00346272">
        <w:t xml:space="preserve"> Discuss and develop their understanding of positive and appropriate touch when working with other children</w:t>
      </w:r>
    </w:p>
    <w:p w14:paraId="5505F1E6" w14:textId="12B2B204" w:rsidR="00615AC1" w:rsidRPr="00615AC1" w:rsidRDefault="00346272" w:rsidP="0050758E">
      <w:pPr>
        <w:numPr>
          <w:ilvl w:val="0"/>
          <w:numId w:val="9"/>
        </w:numPr>
      </w:pPr>
      <w:r w:rsidRPr="00346272">
        <w:t>Distinguish positive and appropriate touch using age-appropriate supporting materials</w:t>
      </w:r>
      <w:r w:rsidR="00BE5DC6">
        <w:t>.</w:t>
      </w:r>
    </w:p>
    <w:p w14:paraId="3A12FCDB" w14:textId="77777777" w:rsidR="006060C9" w:rsidRPr="00A251FC" w:rsidRDefault="006060C9" w:rsidP="00A251FC"/>
    <w:p w14:paraId="29CBD467" w14:textId="77777777" w:rsidR="004D7738" w:rsidRPr="000D3D27" w:rsidRDefault="004D7738" w:rsidP="000D3D27"/>
    <w:sectPr w:rsidR="004D7738" w:rsidRPr="000D3D27" w:rsidSect="00D9729B">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4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5585" w14:textId="77777777" w:rsidR="00550F7B" w:rsidRDefault="00550F7B" w:rsidP="00D9729B">
      <w:pPr>
        <w:spacing w:after="0" w:line="240" w:lineRule="auto"/>
      </w:pPr>
      <w:r>
        <w:separator/>
      </w:r>
    </w:p>
  </w:endnote>
  <w:endnote w:type="continuationSeparator" w:id="0">
    <w:p w14:paraId="6FE65749" w14:textId="77777777" w:rsidR="00550F7B" w:rsidRDefault="00550F7B" w:rsidP="00D9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B5AA" w14:textId="77777777" w:rsidR="006B27AF" w:rsidRDefault="006B2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6DF4" w14:textId="77777777" w:rsidR="006B27AF" w:rsidRDefault="00CF04B4" w:rsidP="006B27AF">
    <w:pPr>
      <w:pStyle w:val="Footer"/>
    </w:pPr>
    <w:r>
      <w:rPr>
        <w:rFonts w:ascii="Candara" w:eastAsiaTheme="minorEastAsia" w:hAnsi="Candara"/>
        <w:color w:val="000000" w:themeColor="text1"/>
        <w:kern w:val="24"/>
      </w:rPr>
      <w:t xml:space="preserve">SESMA Martial Arts </w:t>
    </w:r>
    <w:r w:rsidR="00F078DF">
      <w:rPr>
        <w:rFonts w:ascii="Candara" w:eastAsiaTheme="minorEastAsia" w:hAnsi="Candara"/>
        <w:color w:val="000000" w:themeColor="text1"/>
        <w:kern w:val="24"/>
      </w:rPr>
      <w:t>Touch</w:t>
    </w:r>
    <w:r>
      <w:rPr>
        <w:rFonts w:ascii="Candara" w:eastAsiaTheme="minorEastAsia" w:hAnsi="Candara"/>
        <w:color w:val="000000" w:themeColor="text1"/>
        <w:kern w:val="24"/>
      </w:rPr>
      <w:t xml:space="preserve"> Policy                                                           </w:t>
    </w:r>
    <w:r w:rsidR="006B27AF">
      <w:rPr>
        <w:rFonts w:eastAsiaTheme="minorEastAsia" w:cstheme="minorHAnsi"/>
        <w:color w:val="000000" w:themeColor="text1"/>
        <w:kern w:val="24"/>
      </w:rPr>
      <w:t>R</w:t>
    </w:r>
    <w:r w:rsidR="006B27AF">
      <w:rPr>
        <w:rFonts w:ascii="Candara" w:eastAsiaTheme="minorEastAsia" w:hAnsi="Candara"/>
        <w:color w:val="000000" w:themeColor="text1"/>
        <w:kern w:val="24"/>
      </w:rPr>
      <w:t>eviewed 2</w:t>
    </w:r>
    <w:r w:rsidR="006B27AF">
      <w:rPr>
        <w:rFonts w:ascii="Candara" w:eastAsiaTheme="minorEastAsia" w:hAnsi="Candara"/>
        <w:color w:val="000000" w:themeColor="text1"/>
        <w:kern w:val="24"/>
        <w:vertAlign w:val="superscript"/>
      </w:rPr>
      <w:t>nd</w:t>
    </w:r>
    <w:r w:rsidR="006B27AF">
      <w:rPr>
        <w:rFonts w:ascii="Candara" w:eastAsiaTheme="minorEastAsia" w:hAnsi="Candara"/>
        <w:color w:val="000000" w:themeColor="text1"/>
        <w:kern w:val="24"/>
      </w:rPr>
      <w:t xml:space="preserve"> February 2022</w:t>
    </w:r>
    <w:r w:rsidR="006B27AF">
      <w:rPr>
        <w:rFonts w:ascii="Candara" w:eastAsiaTheme="minorEastAsia" w:hAnsi="Candara"/>
        <w:color w:val="000000" w:themeColor="text1"/>
        <w:kern w:val="24"/>
      </w:rPr>
      <w:br/>
      <w:t>Reviewed by Mark Wayne Baker</w:t>
    </w:r>
  </w:p>
  <w:p w14:paraId="2599F133" w14:textId="77777777" w:rsidR="006B27AF" w:rsidRDefault="006B27AF" w:rsidP="006B27AF">
    <w:pPr>
      <w:pStyle w:val="Footer"/>
    </w:pPr>
  </w:p>
  <w:p w14:paraId="3B5B44FA" w14:textId="1DC6F6EA" w:rsidR="00CF04B4" w:rsidRDefault="00CF04B4">
    <w:pPr>
      <w:pStyle w:val="Footer"/>
    </w:pPr>
  </w:p>
  <w:p w14:paraId="51365D4E" w14:textId="77777777" w:rsidR="00CF04B4" w:rsidRDefault="00CF0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CFD3" w14:textId="77777777" w:rsidR="006B27AF" w:rsidRDefault="006B2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A380" w14:textId="77777777" w:rsidR="00550F7B" w:rsidRDefault="00550F7B" w:rsidP="00D9729B">
      <w:pPr>
        <w:spacing w:after="0" w:line="240" w:lineRule="auto"/>
      </w:pPr>
      <w:r>
        <w:separator/>
      </w:r>
    </w:p>
  </w:footnote>
  <w:footnote w:type="continuationSeparator" w:id="0">
    <w:p w14:paraId="2EAF3991" w14:textId="77777777" w:rsidR="00550F7B" w:rsidRDefault="00550F7B" w:rsidP="00D97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351A" w14:textId="77777777" w:rsidR="006B27AF" w:rsidRDefault="006B2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60AC" w14:textId="387A3C72" w:rsidR="00D9729B" w:rsidRDefault="00D9729B" w:rsidP="00D9729B">
    <w:pPr>
      <w:spacing w:after="0" w:line="240" w:lineRule="auto"/>
      <w:jc w:val="center"/>
      <w:rPr>
        <w:rFonts w:ascii="Arial Rounded MT Bold" w:eastAsia="Times New Roman" w:hAnsi="Arial Rounded MT Bold" w:cs="Arial"/>
        <w:noProof/>
        <w:sz w:val="20"/>
        <w:szCs w:val="20"/>
        <w:lang w:eastAsia="en-GB"/>
      </w:rPr>
    </w:pPr>
    <w:r w:rsidRPr="00A115DB">
      <w:rPr>
        <w:rFonts w:ascii="Arial Rounded MT Bold" w:eastAsia="Times New Roman" w:hAnsi="Arial Rounded MT Bold" w:cs="Arial"/>
        <w:noProof/>
        <w:color w:val="4472C4" w:themeColor="accent1"/>
        <w:sz w:val="72"/>
        <w:szCs w:val="72"/>
        <w:lang w:eastAsia="en-GB"/>
      </w:rPr>
      <w:t>SESMA Martial Arts UK</w:t>
    </w:r>
    <w:r>
      <w:rPr>
        <w:rFonts w:ascii="Arial Rounded MT Bold" w:eastAsia="Times New Roman" w:hAnsi="Arial Rounded MT Bold" w:cs="Arial"/>
        <w:noProof/>
        <w:sz w:val="72"/>
        <w:szCs w:val="72"/>
        <w:lang w:eastAsia="en-GB"/>
      </w:rPr>
      <w:br/>
    </w:r>
    <w:r>
      <w:rPr>
        <w:rFonts w:ascii="Arial Rounded MT Bold" w:eastAsia="Times New Roman" w:hAnsi="Arial Rounded MT Bold" w:cs="Arial"/>
        <w:noProof/>
        <w:color w:val="FF0000"/>
        <w:sz w:val="20"/>
        <w:szCs w:val="20"/>
        <w:lang w:eastAsia="en-GB"/>
      </w:rPr>
      <w:t>Developing Confidence &amp; Self Esteem</w:t>
    </w:r>
    <w:r w:rsidRPr="00A115DB">
      <w:rPr>
        <w:rFonts w:ascii="Arial Rounded MT Bold" w:eastAsia="Times New Roman" w:hAnsi="Arial Rounded MT Bold" w:cs="Arial"/>
        <w:noProof/>
        <w:color w:val="FF0000"/>
        <w:sz w:val="20"/>
        <w:szCs w:val="20"/>
        <w:lang w:eastAsia="en-GB"/>
      </w:rPr>
      <w:t xml:space="preserve"> since 1989</w:t>
    </w:r>
  </w:p>
  <w:p w14:paraId="59AF634E" w14:textId="7E221361" w:rsidR="00D9729B" w:rsidRDefault="00F078DF">
    <w:pPr>
      <w:pStyle w:val="Header"/>
    </w:pPr>
    <w:r>
      <w:t>Touch</w:t>
    </w:r>
    <w:r w:rsidR="00571FE3">
      <w:t xml:space="preserve"> Policy</w:t>
    </w:r>
  </w:p>
  <w:p w14:paraId="1AE0E000" w14:textId="77777777" w:rsidR="00D9729B" w:rsidRDefault="00D97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9453" w14:textId="77777777" w:rsidR="006B27AF" w:rsidRDefault="006B2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1124"/>
    <w:multiLevelType w:val="hybridMultilevel"/>
    <w:tmpl w:val="AA9252FC"/>
    <w:lvl w:ilvl="0" w:tplc="24B2217A">
      <w:start w:val="1"/>
      <w:numFmt w:val="bullet"/>
      <w:lvlText w:val="•"/>
      <w:lvlJc w:val="left"/>
      <w:pPr>
        <w:tabs>
          <w:tab w:val="num" w:pos="720"/>
        </w:tabs>
        <w:ind w:left="720" w:hanging="360"/>
      </w:pPr>
      <w:rPr>
        <w:rFonts w:ascii="Arial" w:hAnsi="Arial" w:hint="default"/>
      </w:rPr>
    </w:lvl>
    <w:lvl w:ilvl="1" w:tplc="B2223ADC" w:tentative="1">
      <w:start w:val="1"/>
      <w:numFmt w:val="bullet"/>
      <w:lvlText w:val="•"/>
      <w:lvlJc w:val="left"/>
      <w:pPr>
        <w:tabs>
          <w:tab w:val="num" w:pos="1440"/>
        </w:tabs>
        <w:ind w:left="1440" w:hanging="360"/>
      </w:pPr>
      <w:rPr>
        <w:rFonts w:ascii="Arial" w:hAnsi="Arial" w:hint="default"/>
      </w:rPr>
    </w:lvl>
    <w:lvl w:ilvl="2" w:tplc="94504460" w:tentative="1">
      <w:start w:val="1"/>
      <w:numFmt w:val="bullet"/>
      <w:lvlText w:val="•"/>
      <w:lvlJc w:val="left"/>
      <w:pPr>
        <w:tabs>
          <w:tab w:val="num" w:pos="2160"/>
        </w:tabs>
        <w:ind w:left="2160" w:hanging="360"/>
      </w:pPr>
      <w:rPr>
        <w:rFonts w:ascii="Arial" w:hAnsi="Arial" w:hint="default"/>
      </w:rPr>
    </w:lvl>
    <w:lvl w:ilvl="3" w:tplc="98BA927C" w:tentative="1">
      <w:start w:val="1"/>
      <w:numFmt w:val="bullet"/>
      <w:lvlText w:val="•"/>
      <w:lvlJc w:val="left"/>
      <w:pPr>
        <w:tabs>
          <w:tab w:val="num" w:pos="2880"/>
        </w:tabs>
        <w:ind w:left="2880" w:hanging="360"/>
      </w:pPr>
      <w:rPr>
        <w:rFonts w:ascii="Arial" w:hAnsi="Arial" w:hint="default"/>
      </w:rPr>
    </w:lvl>
    <w:lvl w:ilvl="4" w:tplc="4390395E" w:tentative="1">
      <w:start w:val="1"/>
      <w:numFmt w:val="bullet"/>
      <w:lvlText w:val="•"/>
      <w:lvlJc w:val="left"/>
      <w:pPr>
        <w:tabs>
          <w:tab w:val="num" w:pos="3600"/>
        </w:tabs>
        <w:ind w:left="3600" w:hanging="360"/>
      </w:pPr>
      <w:rPr>
        <w:rFonts w:ascii="Arial" w:hAnsi="Arial" w:hint="default"/>
      </w:rPr>
    </w:lvl>
    <w:lvl w:ilvl="5" w:tplc="4AAE5638" w:tentative="1">
      <w:start w:val="1"/>
      <w:numFmt w:val="bullet"/>
      <w:lvlText w:val="•"/>
      <w:lvlJc w:val="left"/>
      <w:pPr>
        <w:tabs>
          <w:tab w:val="num" w:pos="4320"/>
        </w:tabs>
        <w:ind w:left="4320" w:hanging="360"/>
      </w:pPr>
      <w:rPr>
        <w:rFonts w:ascii="Arial" w:hAnsi="Arial" w:hint="default"/>
      </w:rPr>
    </w:lvl>
    <w:lvl w:ilvl="6" w:tplc="301AC322" w:tentative="1">
      <w:start w:val="1"/>
      <w:numFmt w:val="bullet"/>
      <w:lvlText w:val="•"/>
      <w:lvlJc w:val="left"/>
      <w:pPr>
        <w:tabs>
          <w:tab w:val="num" w:pos="5040"/>
        </w:tabs>
        <w:ind w:left="5040" w:hanging="360"/>
      </w:pPr>
      <w:rPr>
        <w:rFonts w:ascii="Arial" w:hAnsi="Arial" w:hint="default"/>
      </w:rPr>
    </w:lvl>
    <w:lvl w:ilvl="7" w:tplc="9DE28C34" w:tentative="1">
      <w:start w:val="1"/>
      <w:numFmt w:val="bullet"/>
      <w:lvlText w:val="•"/>
      <w:lvlJc w:val="left"/>
      <w:pPr>
        <w:tabs>
          <w:tab w:val="num" w:pos="5760"/>
        </w:tabs>
        <w:ind w:left="5760" w:hanging="360"/>
      </w:pPr>
      <w:rPr>
        <w:rFonts w:ascii="Arial" w:hAnsi="Arial" w:hint="default"/>
      </w:rPr>
    </w:lvl>
    <w:lvl w:ilvl="8" w:tplc="51D4A4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EC1C79"/>
    <w:multiLevelType w:val="hybridMultilevel"/>
    <w:tmpl w:val="05C6FBCA"/>
    <w:lvl w:ilvl="0" w:tplc="148457C8">
      <w:start w:val="1"/>
      <w:numFmt w:val="bullet"/>
      <w:lvlText w:val="•"/>
      <w:lvlJc w:val="left"/>
      <w:pPr>
        <w:tabs>
          <w:tab w:val="num" w:pos="720"/>
        </w:tabs>
        <w:ind w:left="720" w:hanging="360"/>
      </w:pPr>
      <w:rPr>
        <w:rFonts w:ascii="Times New Roman" w:hAnsi="Times New Roman" w:hint="default"/>
      </w:rPr>
    </w:lvl>
    <w:lvl w:ilvl="1" w:tplc="0D54B3A0" w:tentative="1">
      <w:start w:val="1"/>
      <w:numFmt w:val="bullet"/>
      <w:lvlText w:val="•"/>
      <w:lvlJc w:val="left"/>
      <w:pPr>
        <w:tabs>
          <w:tab w:val="num" w:pos="1440"/>
        </w:tabs>
        <w:ind w:left="1440" w:hanging="360"/>
      </w:pPr>
      <w:rPr>
        <w:rFonts w:ascii="Times New Roman" w:hAnsi="Times New Roman" w:hint="default"/>
      </w:rPr>
    </w:lvl>
    <w:lvl w:ilvl="2" w:tplc="AF9EB16C" w:tentative="1">
      <w:start w:val="1"/>
      <w:numFmt w:val="bullet"/>
      <w:lvlText w:val="•"/>
      <w:lvlJc w:val="left"/>
      <w:pPr>
        <w:tabs>
          <w:tab w:val="num" w:pos="2160"/>
        </w:tabs>
        <w:ind w:left="2160" w:hanging="360"/>
      </w:pPr>
      <w:rPr>
        <w:rFonts w:ascii="Times New Roman" w:hAnsi="Times New Roman" w:hint="default"/>
      </w:rPr>
    </w:lvl>
    <w:lvl w:ilvl="3" w:tplc="2B20C266" w:tentative="1">
      <w:start w:val="1"/>
      <w:numFmt w:val="bullet"/>
      <w:lvlText w:val="•"/>
      <w:lvlJc w:val="left"/>
      <w:pPr>
        <w:tabs>
          <w:tab w:val="num" w:pos="2880"/>
        </w:tabs>
        <w:ind w:left="2880" w:hanging="360"/>
      </w:pPr>
      <w:rPr>
        <w:rFonts w:ascii="Times New Roman" w:hAnsi="Times New Roman" w:hint="default"/>
      </w:rPr>
    </w:lvl>
    <w:lvl w:ilvl="4" w:tplc="3BA6C4DC" w:tentative="1">
      <w:start w:val="1"/>
      <w:numFmt w:val="bullet"/>
      <w:lvlText w:val="•"/>
      <w:lvlJc w:val="left"/>
      <w:pPr>
        <w:tabs>
          <w:tab w:val="num" w:pos="3600"/>
        </w:tabs>
        <w:ind w:left="3600" w:hanging="360"/>
      </w:pPr>
      <w:rPr>
        <w:rFonts w:ascii="Times New Roman" w:hAnsi="Times New Roman" w:hint="default"/>
      </w:rPr>
    </w:lvl>
    <w:lvl w:ilvl="5" w:tplc="DDDAB3DC" w:tentative="1">
      <w:start w:val="1"/>
      <w:numFmt w:val="bullet"/>
      <w:lvlText w:val="•"/>
      <w:lvlJc w:val="left"/>
      <w:pPr>
        <w:tabs>
          <w:tab w:val="num" w:pos="4320"/>
        </w:tabs>
        <w:ind w:left="4320" w:hanging="360"/>
      </w:pPr>
      <w:rPr>
        <w:rFonts w:ascii="Times New Roman" w:hAnsi="Times New Roman" w:hint="default"/>
      </w:rPr>
    </w:lvl>
    <w:lvl w:ilvl="6" w:tplc="B11CEE84" w:tentative="1">
      <w:start w:val="1"/>
      <w:numFmt w:val="bullet"/>
      <w:lvlText w:val="•"/>
      <w:lvlJc w:val="left"/>
      <w:pPr>
        <w:tabs>
          <w:tab w:val="num" w:pos="5040"/>
        </w:tabs>
        <w:ind w:left="5040" w:hanging="360"/>
      </w:pPr>
      <w:rPr>
        <w:rFonts w:ascii="Times New Roman" w:hAnsi="Times New Roman" w:hint="default"/>
      </w:rPr>
    </w:lvl>
    <w:lvl w:ilvl="7" w:tplc="C7C8FEFA" w:tentative="1">
      <w:start w:val="1"/>
      <w:numFmt w:val="bullet"/>
      <w:lvlText w:val="•"/>
      <w:lvlJc w:val="left"/>
      <w:pPr>
        <w:tabs>
          <w:tab w:val="num" w:pos="5760"/>
        </w:tabs>
        <w:ind w:left="5760" w:hanging="360"/>
      </w:pPr>
      <w:rPr>
        <w:rFonts w:ascii="Times New Roman" w:hAnsi="Times New Roman" w:hint="default"/>
      </w:rPr>
    </w:lvl>
    <w:lvl w:ilvl="8" w:tplc="6F8A8E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A44E6F"/>
    <w:multiLevelType w:val="hybridMultilevel"/>
    <w:tmpl w:val="63A2B9CA"/>
    <w:lvl w:ilvl="0" w:tplc="05AA9F82">
      <w:start w:val="1"/>
      <w:numFmt w:val="bullet"/>
      <w:lvlText w:val="•"/>
      <w:lvlJc w:val="left"/>
      <w:pPr>
        <w:tabs>
          <w:tab w:val="num" w:pos="720"/>
        </w:tabs>
        <w:ind w:left="720" w:hanging="360"/>
      </w:pPr>
      <w:rPr>
        <w:rFonts w:ascii="Times New Roman" w:hAnsi="Times New Roman" w:hint="default"/>
      </w:rPr>
    </w:lvl>
    <w:lvl w:ilvl="1" w:tplc="B9185912" w:tentative="1">
      <w:start w:val="1"/>
      <w:numFmt w:val="bullet"/>
      <w:lvlText w:val="•"/>
      <w:lvlJc w:val="left"/>
      <w:pPr>
        <w:tabs>
          <w:tab w:val="num" w:pos="1440"/>
        </w:tabs>
        <w:ind w:left="1440" w:hanging="360"/>
      </w:pPr>
      <w:rPr>
        <w:rFonts w:ascii="Times New Roman" w:hAnsi="Times New Roman" w:hint="default"/>
      </w:rPr>
    </w:lvl>
    <w:lvl w:ilvl="2" w:tplc="7CDEB70C" w:tentative="1">
      <w:start w:val="1"/>
      <w:numFmt w:val="bullet"/>
      <w:lvlText w:val="•"/>
      <w:lvlJc w:val="left"/>
      <w:pPr>
        <w:tabs>
          <w:tab w:val="num" w:pos="2160"/>
        </w:tabs>
        <w:ind w:left="2160" w:hanging="360"/>
      </w:pPr>
      <w:rPr>
        <w:rFonts w:ascii="Times New Roman" w:hAnsi="Times New Roman" w:hint="default"/>
      </w:rPr>
    </w:lvl>
    <w:lvl w:ilvl="3" w:tplc="D74E86D2" w:tentative="1">
      <w:start w:val="1"/>
      <w:numFmt w:val="bullet"/>
      <w:lvlText w:val="•"/>
      <w:lvlJc w:val="left"/>
      <w:pPr>
        <w:tabs>
          <w:tab w:val="num" w:pos="2880"/>
        </w:tabs>
        <w:ind w:left="2880" w:hanging="360"/>
      </w:pPr>
      <w:rPr>
        <w:rFonts w:ascii="Times New Roman" w:hAnsi="Times New Roman" w:hint="default"/>
      </w:rPr>
    </w:lvl>
    <w:lvl w:ilvl="4" w:tplc="85E885C6" w:tentative="1">
      <w:start w:val="1"/>
      <w:numFmt w:val="bullet"/>
      <w:lvlText w:val="•"/>
      <w:lvlJc w:val="left"/>
      <w:pPr>
        <w:tabs>
          <w:tab w:val="num" w:pos="3600"/>
        </w:tabs>
        <w:ind w:left="3600" w:hanging="360"/>
      </w:pPr>
      <w:rPr>
        <w:rFonts w:ascii="Times New Roman" w:hAnsi="Times New Roman" w:hint="default"/>
      </w:rPr>
    </w:lvl>
    <w:lvl w:ilvl="5" w:tplc="7504A9E2" w:tentative="1">
      <w:start w:val="1"/>
      <w:numFmt w:val="bullet"/>
      <w:lvlText w:val="•"/>
      <w:lvlJc w:val="left"/>
      <w:pPr>
        <w:tabs>
          <w:tab w:val="num" w:pos="4320"/>
        </w:tabs>
        <w:ind w:left="4320" w:hanging="360"/>
      </w:pPr>
      <w:rPr>
        <w:rFonts w:ascii="Times New Roman" w:hAnsi="Times New Roman" w:hint="default"/>
      </w:rPr>
    </w:lvl>
    <w:lvl w:ilvl="6" w:tplc="CD585718" w:tentative="1">
      <w:start w:val="1"/>
      <w:numFmt w:val="bullet"/>
      <w:lvlText w:val="•"/>
      <w:lvlJc w:val="left"/>
      <w:pPr>
        <w:tabs>
          <w:tab w:val="num" w:pos="5040"/>
        </w:tabs>
        <w:ind w:left="5040" w:hanging="360"/>
      </w:pPr>
      <w:rPr>
        <w:rFonts w:ascii="Times New Roman" w:hAnsi="Times New Roman" w:hint="default"/>
      </w:rPr>
    </w:lvl>
    <w:lvl w:ilvl="7" w:tplc="B22E1C94" w:tentative="1">
      <w:start w:val="1"/>
      <w:numFmt w:val="bullet"/>
      <w:lvlText w:val="•"/>
      <w:lvlJc w:val="left"/>
      <w:pPr>
        <w:tabs>
          <w:tab w:val="num" w:pos="5760"/>
        </w:tabs>
        <w:ind w:left="5760" w:hanging="360"/>
      </w:pPr>
      <w:rPr>
        <w:rFonts w:ascii="Times New Roman" w:hAnsi="Times New Roman" w:hint="default"/>
      </w:rPr>
    </w:lvl>
    <w:lvl w:ilvl="8" w:tplc="A0BCBE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1C52F1"/>
    <w:multiLevelType w:val="hybridMultilevel"/>
    <w:tmpl w:val="67A6C542"/>
    <w:lvl w:ilvl="0" w:tplc="E9F0498A">
      <w:start w:val="1"/>
      <w:numFmt w:val="bullet"/>
      <w:lvlText w:val="•"/>
      <w:lvlJc w:val="left"/>
      <w:pPr>
        <w:tabs>
          <w:tab w:val="num" w:pos="720"/>
        </w:tabs>
        <w:ind w:left="720" w:hanging="360"/>
      </w:pPr>
      <w:rPr>
        <w:rFonts w:ascii="Arial" w:hAnsi="Arial" w:hint="default"/>
      </w:rPr>
    </w:lvl>
    <w:lvl w:ilvl="1" w:tplc="81EEFDFA" w:tentative="1">
      <w:start w:val="1"/>
      <w:numFmt w:val="bullet"/>
      <w:lvlText w:val="•"/>
      <w:lvlJc w:val="left"/>
      <w:pPr>
        <w:tabs>
          <w:tab w:val="num" w:pos="1440"/>
        </w:tabs>
        <w:ind w:left="1440" w:hanging="360"/>
      </w:pPr>
      <w:rPr>
        <w:rFonts w:ascii="Arial" w:hAnsi="Arial" w:hint="default"/>
      </w:rPr>
    </w:lvl>
    <w:lvl w:ilvl="2" w:tplc="1F708026" w:tentative="1">
      <w:start w:val="1"/>
      <w:numFmt w:val="bullet"/>
      <w:lvlText w:val="•"/>
      <w:lvlJc w:val="left"/>
      <w:pPr>
        <w:tabs>
          <w:tab w:val="num" w:pos="2160"/>
        </w:tabs>
        <w:ind w:left="2160" w:hanging="360"/>
      </w:pPr>
      <w:rPr>
        <w:rFonts w:ascii="Arial" w:hAnsi="Arial" w:hint="default"/>
      </w:rPr>
    </w:lvl>
    <w:lvl w:ilvl="3" w:tplc="DA44DD82" w:tentative="1">
      <w:start w:val="1"/>
      <w:numFmt w:val="bullet"/>
      <w:lvlText w:val="•"/>
      <w:lvlJc w:val="left"/>
      <w:pPr>
        <w:tabs>
          <w:tab w:val="num" w:pos="2880"/>
        </w:tabs>
        <w:ind w:left="2880" w:hanging="360"/>
      </w:pPr>
      <w:rPr>
        <w:rFonts w:ascii="Arial" w:hAnsi="Arial" w:hint="default"/>
      </w:rPr>
    </w:lvl>
    <w:lvl w:ilvl="4" w:tplc="5FD00574" w:tentative="1">
      <w:start w:val="1"/>
      <w:numFmt w:val="bullet"/>
      <w:lvlText w:val="•"/>
      <w:lvlJc w:val="left"/>
      <w:pPr>
        <w:tabs>
          <w:tab w:val="num" w:pos="3600"/>
        </w:tabs>
        <w:ind w:left="3600" w:hanging="360"/>
      </w:pPr>
      <w:rPr>
        <w:rFonts w:ascii="Arial" w:hAnsi="Arial" w:hint="default"/>
      </w:rPr>
    </w:lvl>
    <w:lvl w:ilvl="5" w:tplc="784EB9A0" w:tentative="1">
      <w:start w:val="1"/>
      <w:numFmt w:val="bullet"/>
      <w:lvlText w:val="•"/>
      <w:lvlJc w:val="left"/>
      <w:pPr>
        <w:tabs>
          <w:tab w:val="num" w:pos="4320"/>
        </w:tabs>
        <w:ind w:left="4320" w:hanging="360"/>
      </w:pPr>
      <w:rPr>
        <w:rFonts w:ascii="Arial" w:hAnsi="Arial" w:hint="default"/>
      </w:rPr>
    </w:lvl>
    <w:lvl w:ilvl="6" w:tplc="E6AACFA4" w:tentative="1">
      <w:start w:val="1"/>
      <w:numFmt w:val="bullet"/>
      <w:lvlText w:val="•"/>
      <w:lvlJc w:val="left"/>
      <w:pPr>
        <w:tabs>
          <w:tab w:val="num" w:pos="5040"/>
        </w:tabs>
        <w:ind w:left="5040" w:hanging="360"/>
      </w:pPr>
      <w:rPr>
        <w:rFonts w:ascii="Arial" w:hAnsi="Arial" w:hint="default"/>
      </w:rPr>
    </w:lvl>
    <w:lvl w:ilvl="7" w:tplc="730C166A" w:tentative="1">
      <w:start w:val="1"/>
      <w:numFmt w:val="bullet"/>
      <w:lvlText w:val="•"/>
      <w:lvlJc w:val="left"/>
      <w:pPr>
        <w:tabs>
          <w:tab w:val="num" w:pos="5760"/>
        </w:tabs>
        <w:ind w:left="5760" w:hanging="360"/>
      </w:pPr>
      <w:rPr>
        <w:rFonts w:ascii="Arial" w:hAnsi="Arial" w:hint="default"/>
      </w:rPr>
    </w:lvl>
    <w:lvl w:ilvl="8" w:tplc="2FAC3F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CA4C59"/>
    <w:multiLevelType w:val="hybridMultilevel"/>
    <w:tmpl w:val="68C6133E"/>
    <w:lvl w:ilvl="0" w:tplc="926A7C76">
      <w:start w:val="1"/>
      <w:numFmt w:val="bullet"/>
      <w:lvlText w:val="•"/>
      <w:lvlJc w:val="left"/>
      <w:pPr>
        <w:tabs>
          <w:tab w:val="num" w:pos="720"/>
        </w:tabs>
        <w:ind w:left="720" w:hanging="360"/>
      </w:pPr>
      <w:rPr>
        <w:rFonts w:ascii="Arial" w:hAnsi="Arial" w:hint="default"/>
      </w:rPr>
    </w:lvl>
    <w:lvl w:ilvl="1" w:tplc="5F745158" w:tentative="1">
      <w:start w:val="1"/>
      <w:numFmt w:val="bullet"/>
      <w:lvlText w:val="•"/>
      <w:lvlJc w:val="left"/>
      <w:pPr>
        <w:tabs>
          <w:tab w:val="num" w:pos="1440"/>
        </w:tabs>
        <w:ind w:left="1440" w:hanging="360"/>
      </w:pPr>
      <w:rPr>
        <w:rFonts w:ascii="Arial" w:hAnsi="Arial" w:hint="default"/>
      </w:rPr>
    </w:lvl>
    <w:lvl w:ilvl="2" w:tplc="3294D67E" w:tentative="1">
      <w:start w:val="1"/>
      <w:numFmt w:val="bullet"/>
      <w:lvlText w:val="•"/>
      <w:lvlJc w:val="left"/>
      <w:pPr>
        <w:tabs>
          <w:tab w:val="num" w:pos="2160"/>
        </w:tabs>
        <w:ind w:left="2160" w:hanging="360"/>
      </w:pPr>
      <w:rPr>
        <w:rFonts w:ascii="Arial" w:hAnsi="Arial" w:hint="default"/>
      </w:rPr>
    </w:lvl>
    <w:lvl w:ilvl="3" w:tplc="3A7AA364" w:tentative="1">
      <w:start w:val="1"/>
      <w:numFmt w:val="bullet"/>
      <w:lvlText w:val="•"/>
      <w:lvlJc w:val="left"/>
      <w:pPr>
        <w:tabs>
          <w:tab w:val="num" w:pos="2880"/>
        </w:tabs>
        <w:ind w:left="2880" w:hanging="360"/>
      </w:pPr>
      <w:rPr>
        <w:rFonts w:ascii="Arial" w:hAnsi="Arial" w:hint="default"/>
      </w:rPr>
    </w:lvl>
    <w:lvl w:ilvl="4" w:tplc="AFF6E492" w:tentative="1">
      <w:start w:val="1"/>
      <w:numFmt w:val="bullet"/>
      <w:lvlText w:val="•"/>
      <w:lvlJc w:val="left"/>
      <w:pPr>
        <w:tabs>
          <w:tab w:val="num" w:pos="3600"/>
        </w:tabs>
        <w:ind w:left="3600" w:hanging="360"/>
      </w:pPr>
      <w:rPr>
        <w:rFonts w:ascii="Arial" w:hAnsi="Arial" w:hint="default"/>
      </w:rPr>
    </w:lvl>
    <w:lvl w:ilvl="5" w:tplc="3C145628" w:tentative="1">
      <w:start w:val="1"/>
      <w:numFmt w:val="bullet"/>
      <w:lvlText w:val="•"/>
      <w:lvlJc w:val="left"/>
      <w:pPr>
        <w:tabs>
          <w:tab w:val="num" w:pos="4320"/>
        </w:tabs>
        <w:ind w:left="4320" w:hanging="360"/>
      </w:pPr>
      <w:rPr>
        <w:rFonts w:ascii="Arial" w:hAnsi="Arial" w:hint="default"/>
      </w:rPr>
    </w:lvl>
    <w:lvl w:ilvl="6" w:tplc="D3FAAFA8" w:tentative="1">
      <w:start w:val="1"/>
      <w:numFmt w:val="bullet"/>
      <w:lvlText w:val="•"/>
      <w:lvlJc w:val="left"/>
      <w:pPr>
        <w:tabs>
          <w:tab w:val="num" w:pos="5040"/>
        </w:tabs>
        <w:ind w:left="5040" w:hanging="360"/>
      </w:pPr>
      <w:rPr>
        <w:rFonts w:ascii="Arial" w:hAnsi="Arial" w:hint="default"/>
      </w:rPr>
    </w:lvl>
    <w:lvl w:ilvl="7" w:tplc="57C20C36" w:tentative="1">
      <w:start w:val="1"/>
      <w:numFmt w:val="bullet"/>
      <w:lvlText w:val="•"/>
      <w:lvlJc w:val="left"/>
      <w:pPr>
        <w:tabs>
          <w:tab w:val="num" w:pos="5760"/>
        </w:tabs>
        <w:ind w:left="5760" w:hanging="360"/>
      </w:pPr>
      <w:rPr>
        <w:rFonts w:ascii="Arial" w:hAnsi="Arial" w:hint="default"/>
      </w:rPr>
    </w:lvl>
    <w:lvl w:ilvl="8" w:tplc="F9362F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C605CB"/>
    <w:multiLevelType w:val="hybridMultilevel"/>
    <w:tmpl w:val="E1CCCA18"/>
    <w:lvl w:ilvl="0" w:tplc="9F783006">
      <w:start w:val="1"/>
      <w:numFmt w:val="bullet"/>
      <w:lvlText w:val="•"/>
      <w:lvlJc w:val="left"/>
      <w:pPr>
        <w:tabs>
          <w:tab w:val="num" w:pos="720"/>
        </w:tabs>
        <w:ind w:left="720" w:hanging="360"/>
      </w:pPr>
      <w:rPr>
        <w:rFonts w:ascii="Arial" w:hAnsi="Arial" w:hint="default"/>
      </w:rPr>
    </w:lvl>
    <w:lvl w:ilvl="1" w:tplc="9FF616A8" w:tentative="1">
      <w:start w:val="1"/>
      <w:numFmt w:val="bullet"/>
      <w:lvlText w:val="•"/>
      <w:lvlJc w:val="left"/>
      <w:pPr>
        <w:tabs>
          <w:tab w:val="num" w:pos="1440"/>
        </w:tabs>
        <w:ind w:left="1440" w:hanging="360"/>
      </w:pPr>
      <w:rPr>
        <w:rFonts w:ascii="Arial" w:hAnsi="Arial" w:hint="default"/>
      </w:rPr>
    </w:lvl>
    <w:lvl w:ilvl="2" w:tplc="7ECCCB0A" w:tentative="1">
      <w:start w:val="1"/>
      <w:numFmt w:val="bullet"/>
      <w:lvlText w:val="•"/>
      <w:lvlJc w:val="left"/>
      <w:pPr>
        <w:tabs>
          <w:tab w:val="num" w:pos="2160"/>
        </w:tabs>
        <w:ind w:left="2160" w:hanging="360"/>
      </w:pPr>
      <w:rPr>
        <w:rFonts w:ascii="Arial" w:hAnsi="Arial" w:hint="default"/>
      </w:rPr>
    </w:lvl>
    <w:lvl w:ilvl="3" w:tplc="DF623496" w:tentative="1">
      <w:start w:val="1"/>
      <w:numFmt w:val="bullet"/>
      <w:lvlText w:val="•"/>
      <w:lvlJc w:val="left"/>
      <w:pPr>
        <w:tabs>
          <w:tab w:val="num" w:pos="2880"/>
        </w:tabs>
        <w:ind w:left="2880" w:hanging="360"/>
      </w:pPr>
      <w:rPr>
        <w:rFonts w:ascii="Arial" w:hAnsi="Arial" w:hint="default"/>
      </w:rPr>
    </w:lvl>
    <w:lvl w:ilvl="4" w:tplc="D55015D0" w:tentative="1">
      <w:start w:val="1"/>
      <w:numFmt w:val="bullet"/>
      <w:lvlText w:val="•"/>
      <w:lvlJc w:val="left"/>
      <w:pPr>
        <w:tabs>
          <w:tab w:val="num" w:pos="3600"/>
        </w:tabs>
        <w:ind w:left="3600" w:hanging="360"/>
      </w:pPr>
      <w:rPr>
        <w:rFonts w:ascii="Arial" w:hAnsi="Arial" w:hint="default"/>
      </w:rPr>
    </w:lvl>
    <w:lvl w:ilvl="5" w:tplc="2CF29446" w:tentative="1">
      <w:start w:val="1"/>
      <w:numFmt w:val="bullet"/>
      <w:lvlText w:val="•"/>
      <w:lvlJc w:val="left"/>
      <w:pPr>
        <w:tabs>
          <w:tab w:val="num" w:pos="4320"/>
        </w:tabs>
        <w:ind w:left="4320" w:hanging="360"/>
      </w:pPr>
      <w:rPr>
        <w:rFonts w:ascii="Arial" w:hAnsi="Arial" w:hint="default"/>
      </w:rPr>
    </w:lvl>
    <w:lvl w:ilvl="6" w:tplc="A5369944" w:tentative="1">
      <w:start w:val="1"/>
      <w:numFmt w:val="bullet"/>
      <w:lvlText w:val="•"/>
      <w:lvlJc w:val="left"/>
      <w:pPr>
        <w:tabs>
          <w:tab w:val="num" w:pos="5040"/>
        </w:tabs>
        <w:ind w:left="5040" w:hanging="360"/>
      </w:pPr>
      <w:rPr>
        <w:rFonts w:ascii="Arial" w:hAnsi="Arial" w:hint="default"/>
      </w:rPr>
    </w:lvl>
    <w:lvl w:ilvl="7" w:tplc="566E0FC8" w:tentative="1">
      <w:start w:val="1"/>
      <w:numFmt w:val="bullet"/>
      <w:lvlText w:val="•"/>
      <w:lvlJc w:val="left"/>
      <w:pPr>
        <w:tabs>
          <w:tab w:val="num" w:pos="5760"/>
        </w:tabs>
        <w:ind w:left="5760" w:hanging="360"/>
      </w:pPr>
      <w:rPr>
        <w:rFonts w:ascii="Arial" w:hAnsi="Arial" w:hint="default"/>
      </w:rPr>
    </w:lvl>
    <w:lvl w:ilvl="8" w:tplc="D01071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0E6B06"/>
    <w:multiLevelType w:val="hybridMultilevel"/>
    <w:tmpl w:val="2D50E474"/>
    <w:lvl w:ilvl="0" w:tplc="E5C66BB2">
      <w:start w:val="1"/>
      <w:numFmt w:val="bullet"/>
      <w:lvlText w:val="•"/>
      <w:lvlJc w:val="left"/>
      <w:pPr>
        <w:tabs>
          <w:tab w:val="num" w:pos="720"/>
        </w:tabs>
        <w:ind w:left="720" w:hanging="360"/>
      </w:pPr>
      <w:rPr>
        <w:rFonts w:ascii="Times New Roman" w:hAnsi="Times New Roman" w:hint="default"/>
      </w:rPr>
    </w:lvl>
    <w:lvl w:ilvl="1" w:tplc="2DF2EE88" w:tentative="1">
      <w:start w:val="1"/>
      <w:numFmt w:val="bullet"/>
      <w:lvlText w:val="•"/>
      <w:lvlJc w:val="left"/>
      <w:pPr>
        <w:tabs>
          <w:tab w:val="num" w:pos="1440"/>
        </w:tabs>
        <w:ind w:left="1440" w:hanging="360"/>
      </w:pPr>
      <w:rPr>
        <w:rFonts w:ascii="Times New Roman" w:hAnsi="Times New Roman" w:hint="default"/>
      </w:rPr>
    </w:lvl>
    <w:lvl w:ilvl="2" w:tplc="64B4E8D0" w:tentative="1">
      <w:start w:val="1"/>
      <w:numFmt w:val="bullet"/>
      <w:lvlText w:val="•"/>
      <w:lvlJc w:val="left"/>
      <w:pPr>
        <w:tabs>
          <w:tab w:val="num" w:pos="2160"/>
        </w:tabs>
        <w:ind w:left="2160" w:hanging="360"/>
      </w:pPr>
      <w:rPr>
        <w:rFonts w:ascii="Times New Roman" w:hAnsi="Times New Roman" w:hint="default"/>
      </w:rPr>
    </w:lvl>
    <w:lvl w:ilvl="3" w:tplc="09927104" w:tentative="1">
      <w:start w:val="1"/>
      <w:numFmt w:val="bullet"/>
      <w:lvlText w:val="•"/>
      <w:lvlJc w:val="left"/>
      <w:pPr>
        <w:tabs>
          <w:tab w:val="num" w:pos="2880"/>
        </w:tabs>
        <w:ind w:left="2880" w:hanging="360"/>
      </w:pPr>
      <w:rPr>
        <w:rFonts w:ascii="Times New Roman" w:hAnsi="Times New Roman" w:hint="default"/>
      </w:rPr>
    </w:lvl>
    <w:lvl w:ilvl="4" w:tplc="123CE7C4" w:tentative="1">
      <w:start w:val="1"/>
      <w:numFmt w:val="bullet"/>
      <w:lvlText w:val="•"/>
      <w:lvlJc w:val="left"/>
      <w:pPr>
        <w:tabs>
          <w:tab w:val="num" w:pos="3600"/>
        </w:tabs>
        <w:ind w:left="3600" w:hanging="360"/>
      </w:pPr>
      <w:rPr>
        <w:rFonts w:ascii="Times New Roman" w:hAnsi="Times New Roman" w:hint="default"/>
      </w:rPr>
    </w:lvl>
    <w:lvl w:ilvl="5" w:tplc="CBA626A6" w:tentative="1">
      <w:start w:val="1"/>
      <w:numFmt w:val="bullet"/>
      <w:lvlText w:val="•"/>
      <w:lvlJc w:val="left"/>
      <w:pPr>
        <w:tabs>
          <w:tab w:val="num" w:pos="4320"/>
        </w:tabs>
        <w:ind w:left="4320" w:hanging="360"/>
      </w:pPr>
      <w:rPr>
        <w:rFonts w:ascii="Times New Roman" w:hAnsi="Times New Roman" w:hint="default"/>
      </w:rPr>
    </w:lvl>
    <w:lvl w:ilvl="6" w:tplc="17265D74" w:tentative="1">
      <w:start w:val="1"/>
      <w:numFmt w:val="bullet"/>
      <w:lvlText w:val="•"/>
      <w:lvlJc w:val="left"/>
      <w:pPr>
        <w:tabs>
          <w:tab w:val="num" w:pos="5040"/>
        </w:tabs>
        <w:ind w:left="5040" w:hanging="360"/>
      </w:pPr>
      <w:rPr>
        <w:rFonts w:ascii="Times New Roman" w:hAnsi="Times New Roman" w:hint="default"/>
      </w:rPr>
    </w:lvl>
    <w:lvl w:ilvl="7" w:tplc="9EB072D4" w:tentative="1">
      <w:start w:val="1"/>
      <w:numFmt w:val="bullet"/>
      <w:lvlText w:val="•"/>
      <w:lvlJc w:val="left"/>
      <w:pPr>
        <w:tabs>
          <w:tab w:val="num" w:pos="5760"/>
        </w:tabs>
        <w:ind w:left="5760" w:hanging="360"/>
      </w:pPr>
      <w:rPr>
        <w:rFonts w:ascii="Times New Roman" w:hAnsi="Times New Roman" w:hint="default"/>
      </w:rPr>
    </w:lvl>
    <w:lvl w:ilvl="8" w:tplc="A746C7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572A6B"/>
    <w:multiLevelType w:val="hybridMultilevel"/>
    <w:tmpl w:val="1180A236"/>
    <w:lvl w:ilvl="0" w:tplc="75941FF6">
      <w:start w:val="1"/>
      <w:numFmt w:val="bullet"/>
      <w:lvlText w:val="•"/>
      <w:lvlJc w:val="left"/>
      <w:pPr>
        <w:tabs>
          <w:tab w:val="num" w:pos="720"/>
        </w:tabs>
        <w:ind w:left="720" w:hanging="360"/>
      </w:pPr>
      <w:rPr>
        <w:rFonts w:ascii="Arial" w:hAnsi="Arial" w:hint="default"/>
      </w:rPr>
    </w:lvl>
    <w:lvl w:ilvl="1" w:tplc="7DE8D078" w:tentative="1">
      <w:start w:val="1"/>
      <w:numFmt w:val="bullet"/>
      <w:lvlText w:val="•"/>
      <w:lvlJc w:val="left"/>
      <w:pPr>
        <w:tabs>
          <w:tab w:val="num" w:pos="1440"/>
        </w:tabs>
        <w:ind w:left="1440" w:hanging="360"/>
      </w:pPr>
      <w:rPr>
        <w:rFonts w:ascii="Arial" w:hAnsi="Arial" w:hint="default"/>
      </w:rPr>
    </w:lvl>
    <w:lvl w:ilvl="2" w:tplc="3B407094" w:tentative="1">
      <w:start w:val="1"/>
      <w:numFmt w:val="bullet"/>
      <w:lvlText w:val="•"/>
      <w:lvlJc w:val="left"/>
      <w:pPr>
        <w:tabs>
          <w:tab w:val="num" w:pos="2160"/>
        </w:tabs>
        <w:ind w:left="2160" w:hanging="360"/>
      </w:pPr>
      <w:rPr>
        <w:rFonts w:ascii="Arial" w:hAnsi="Arial" w:hint="default"/>
      </w:rPr>
    </w:lvl>
    <w:lvl w:ilvl="3" w:tplc="47CA832C" w:tentative="1">
      <w:start w:val="1"/>
      <w:numFmt w:val="bullet"/>
      <w:lvlText w:val="•"/>
      <w:lvlJc w:val="left"/>
      <w:pPr>
        <w:tabs>
          <w:tab w:val="num" w:pos="2880"/>
        </w:tabs>
        <w:ind w:left="2880" w:hanging="360"/>
      </w:pPr>
      <w:rPr>
        <w:rFonts w:ascii="Arial" w:hAnsi="Arial" w:hint="default"/>
      </w:rPr>
    </w:lvl>
    <w:lvl w:ilvl="4" w:tplc="B44ECADC" w:tentative="1">
      <w:start w:val="1"/>
      <w:numFmt w:val="bullet"/>
      <w:lvlText w:val="•"/>
      <w:lvlJc w:val="left"/>
      <w:pPr>
        <w:tabs>
          <w:tab w:val="num" w:pos="3600"/>
        </w:tabs>
        <w:ind w:left="3600" w:hanging="360"/>
      </w:pPr>
      <w:rPr>
        <w:rFonts w:ascii="Arial" w:hAnsi="Arial" w:hint="default"/>
      </w:rPr>
    </w:lvl>
    <w:lvl w:ilvl="5" w:tplc="0D2CD4AE" w:tentative="1">
      <w:start w:val="1"/>
      <w:numFmt w:val="bullet"/>
      <w:lvlText w:val="•"/>
      <w:lvlJc w:val="left"/>
      <w:pPr>
        <w:tabs>
          <w:tab w:val="num" w:pos="4320"/>
        </w:tabs>
        <w:ind w:left="4320" w:hanging="360"/>
      </w:pPr>
      <w:rPr>
        <w:rFonts w:ascii="Arial" w:hAnsi="Arial" w:hint="default"/>
      </w:rPr>
    </w:lvl>
    <w:lvl w:ilvl="6" w:tplc="B894AE1E" w:tentative="1">
      <w:start w:val="1"/>
      <w:numFmt w:val="bullet"/>
      <w:lvlText w:val="•"/>
      <w:lvlJc w:val="left"/>
      <w:pPr>
        <w:tabs>
          <w:tab w:val="num" w:pos="5040"/>
        </w:tabs>
        <w:ind w:left="5040" w:hanging="360"/>
      </w:pPr>
      <w:rPr>
        <w:rFonts w:ascii="Arial" w:hAnsi="Arial" w:hint="default"/>
      </w:rPr>
    </w:lvl>
    <w:lvl w:ilvl="7" w:tplc="41769BD8" w:tentative="1">
      <w:start w:val="1"/>
      <w:numFmt w:val="bullet"/>
      <w:lvlText w:val="•"/>
      <w:lvlJc w:val="left"/>
      <w:pPr>
        <w:tabs>
          <w:tab w:val="num" w:pos="5760"/>
        </w:tabs>
        <w:ind w:left="5760" w:hanging="360"/>
      </w:pPr>
      <w:rPr>
        <w:rFonts w:ascii="Arial" w:hAnsi="Arial" w:hint="default"/>
      </w:rPr>
    </w:lvl>
    <w:lvl w:ilvl="8" w:tplc="3EE8A1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F2460A4"/>
    <w:multiLevelType w:val="hybridMultilevel"/>
    <w:tmpl w:val="6C1871BA"/>
    <w:lvl w:ilvl="0" w:tplc="4B44E070">
      <w:start w:val="1"/>
      <w:numFmt w:val="bullet"/>
      <w:lvlText w:val="•"/>
      <w:lvlJc w:val="left"/>
      <w:pPr>
        <w:tabs>
          <w:tab w:val="num" w:pos="720"/>
        </w:tabs>
        <w:ind w:left="720" w:hanging="360"/>
      </w:pPr>
      <w:rPr>
        <w:rFonts w:ascii="Arial" w:hAnsi="Arial" w:hint="default"/>
      </w:rPr>
    </w:lvl>
    <w:lvl w:ilvl="1" w:tplc="AD341D6C" w:tentative="1">
      <w:start w:val="1"/>
      <w:numFmt w:val="bullet"/>
      <w:lvlText w:val="•"/>
      <w:lvlJc w:val="left"/>
      <w:pPr>
        <w:tabs>
          <w:tab w:val="num" w:pos="1440"/>
        </w:tabs>
        <w:ind w:left="1440" w:hanging="360"/>
      </w:pPr>
      <w:rPr>
        <w:rFonts w:ascii="Arial" w:hAnsi="Arial" w:hint="default"/>
      </w:rPr>
    </w:lvl>
    <w:lvl w:ilvl="2" w:tplc="3D72C294" w:tentative="1">
      <w:start w:val="1"/>
      <w:numFmt w:val="bullet"/>
      <w:lvlText w:val="•"/>
      <w:lvlJc w:val="left"/>
      <w:pPr>
        <w:tabs>
          <w:tab w:val="num" w:pos="2160"/>
        </w:tabs>
        <w:ind w:left="2160" w:hanging="360"/>
      </w:pPr>
      <w:rPr>
        <w:rFonts w:ascii="Arial" w:hAnsi="Arial" w:hint="default"/>
      </w:rPr>
    </w:lvl>
    <w:lvl w:ilvl="3" w:tplc="41D64258" w:tentative="1">
      <w:start w:val="1"/>
      <w:numFmt w:val="bullet"/>
      <w:lvlText w:val="•"/>
      <w:lvlJc w:val="left"/>
      <w:pPr>
        <w:tabs>
          <w:tab w:val="num" w:pos="2880"/>
        </w:tabs>
        <w:ind w:left="2880" w:hanging="360"/>
      </w:pPr>
      <w:rPr>
        <w:rFonts w:ascii="Arial" w:hAnsi="Arial" w:hint="default"/>
      </w:rPr>
    </w:lvl>
    <w:lvl w:ilvl="4" w:tplc="76F6489C" w:tentative="1">
      <w:start w:val="1"/>
      <w:numFmt w:val="bullet"/>
      <w:lvlText w:val="•"/>
      <w:lvlJc w:val="left"/>
      <w:pPr>
        <w:tabs>
          <w:tab w:val="num" w:pos="3600"/>
        </w:tabs>
        <w:ind w:left="3600" w:hanging="360"/>
      </w:pPr>
      <w:rPr>
        <w:rFonts w:ascii="Arial" w:hAnsi="Arial" w:hint="default"/>
      </w:rPr>
    </w:lvl>
    <w:lvl w:ilvl="5" w:tplc="00D8D7AC" w:tentative="1">
      <w:start w:val="1"/>
      <w:numFmt w:val="bullet"/>
      <w:lvlText w:val="•"/>
      <w:lvlJc w:val="left"/>
      <w:pPr>
        <w:tabs>
          <w:tab w:val="num" w:pos="4320"/>
        </w:tabs>
        <w:ind w:left="4320" w:hanging="360"/>
      </w:pPr>
      <w:rPr>
        <w:rFonts w:ascii="Arial" w:hAnsi="Arial" w:hint="default"/>
      </w:rPr>
    </w:lvl>
    <w:lvl w:ilvl="6" w:tplc="89946076" w:tentative="1">
      <w:start w:val="1"/>
      <w:numFmt w:val="bullet"/>
      <w:lvlText w:val="•"/>
      <w:lvlJc w:val="left"/>
      <w:pPr>
        <w:tabs>
          <w:tab w:val="num" w:pos="5040"/>
        </w:tabs>
        <w:ind w:left="5040" w:hanging="360"/>
      </w:pPr>
      <w:rPr>
        <w:rFonts w:ascii="Arial" w:hAnsi="Arial" w:hint="default"/>
      </w:rPr>
    </w:lvl>
    <w:lvl w:ilvl="7" w:tplc="278472F4" w:tentative="1">
      <w:start w:val="1"/>
      <w:numFmt w:val="bullet"/>
      <w:lvlText w:val="•"/>
      <w:lvlJc w:val="left"/>
      <w:pPr>
        <w:tabs>
          <w:tab w:val="num" w:pos="5760"/>
        </w:tabs>
        <w:ind w:left="5760" w:hanging="360"/>
      </w:pPr>
      <w:rPr>
        <w:rFonts w:ascii="Arial" w:hAnsi="Arial" w:hint="default"/>
      </w:rPr>
    </w:lvl>
    <w:lvl w:ilvl="8" w:tplc="6058877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2"/>
  </w:num>
  <w:num w:numId="4">
    <w:abstractNumId w:val="3"/>
  </w:num>
  <w:num w:numId="5">
    <w:abstractNumId w:val="0"/>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9B"/>
    <w:rsid w:val="00053872"/>
    <w:rsid w:val="000B6553"/>
    <w:rsid w:val="000D3D27"/>
    <w:rsid w:val="001C5BB3"/>
    <w:rsid w:val="001F598D"/>
    <w:rsid w:val="003338B6"/>
    <w:rsid w:val="00346272"/>
    <w:rsid w:val="004251EB"/>
    <w:rsid w:val="004D0F42"/>
    <w:rsid w:val="004D7738"/>
    <w:rsid w:val="00550F7B"/>
    <w:rsid w:val="00571FE3"/>
    <w:rsid w:val="005766C0"/>
    <w:rsid w:val="005C5BFB"/>
    <w:rsid w:val="006060C9"/>
    <w:rsid w:val="00615AC1"/>
    <w:rsid w:val="006B27AF"/>
    <w:rsid w:val="00865B6B"/>
    <w:rsid w:val="00A251FC"/>
    <w:rsid w:val="00AA0015"/>
    <w:rsid w:val="00AF15D5"/>
    <w:rsid w:val="00B22CDD"/>
    <w:rsid w:val="00BE5DC6"/>
    <w:rsid w:val="00BF7EE8"/>
    <w:rsid w:val="00CF04B4"/>
    <w:rsid w:val="00D25272"/>
    <w:rsid w:val="00D9729B"/>
    <w:rsid w:val="00E250D4"/>
    <w:rsid w:val="00F0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BE36A"/>
  <w15:chartTrackingRefBased/>
  <w15:docId w15:val="{C0317D48-854F-467D-994F-01036F6C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2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7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9B"/>
  </w:style>
  <w:style w:type="paragraph" w:styleId="Footer">
    <w:name w:val="footer"/>
    <w:basedOn w:val="Normal"/>
    <w:link w:val="FooterChar"/>
    <w:uiPriority w:val="99"/>
    <w:unhideWhenUsed/>
    <w:rsid w:val="00D97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9B"/>
  </w:style>
  <w:style w:type="paragraph" w:styleId="ListParagraph">
    <w:name w:val="List Paragraph"/>
    <w:basedOn w:val="Normal"/>
    <w:uiPriority w:val="34"/>
    <w:qFormat/>
    <w:rsid w:val="00D9729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645">
      <w:bodyDiv w:val="1"/>
      <w:marLeft w:val="0"/>
      <w:marRight w:val="0"/>
      <w:marTop w:val="0"/>
      <w:marBottom w:val="0"/>
      <w:divBdr>
        <w:top w:val="none" w:sz="0" w:space="0" w:color="auto"/>
        <w:left w:val="none" w:sz="0" w:space="0" w:color="auto"/>
        <w:bottom w:val="none" w:sz="0" w:space="0" w:color="auto"/>
        <w:right w:val="none" w:sz="0" w:space="0" w:color="auto"/>
      </w:divBdr>
    </w:div>
    <w:div w:id="278071289">
      <w:bodyDiv w:val="1"/>
      <w:marLeft w:val="0"/>
      <w:marRight w:val="0"/>
      <w:marTop w:val="0"/>
      <w:marBottom w:val="0"/>
      <w:divBdr>
        <w:top w:val="none" w:sz="0" w:space="0" w:color="auto"/>
        <w:left w:val="none" w:sz="0" w:space="0" w:color="auto"/>
        <w:bottom w:val="none" w:sz="0" w:space="0" w:color="auto"/>
        <w:right w:val="none" w:sz="0" w:space="0" w:color="auto"/>
      </w:divBdr>
    </w:div>
    <w:div w:id="442842437">
      <w:bodyDiv w:val="1"/>
      <w:marLeft w:val="0"/>
      <w:marRight w:val="0"/>
      <w:marTop w:val="0"/>
      <w:marBottom w:val="0"/>
      <w:divBdr>
        <w:top w:val="none" w:sz="0" w:space="0" w:color="auto"/>
        <w:left w:val="none" w:sz="0" w:space="0" w:color="auto"/>
        <w:bottom w:val="none" w:sz="0" w:space="0" w:color="auto"/>
        <w:right w:val="none" w:sz="0" w:space="0" w:color="auto"/>
      </w:divBdr>
    </w:div>
    <w:div w:id="868448953">
      <w:bodyDiv w:val="1"/>
      <w:marLeft w:val="0"/>
      <w:marRight w:val="0"/>
      <w:marTop w:val="0"/>
      <w:marBottom w:val="0"/>
      <w:divBdr>
        <w:top w:val="none" w:sz="0" w:space="0" w:color="auto"/>
        <w:left w:val="none" w:sz="0" w:space="0" w:color="auto"/>
        <w:bottom w:val="none" w:sz="0" w:space="0" w:color="auto"/>
        <w:right w:val="none" w:sz="0" w:space="0" w:color="auto"/>
      </w:divBdr>
    </w:div>
    <w:div w:id="876550555">
      <w:bodyDiv w:val="1"/>
      <w:marLeft w:val="0"/>
      <w:marRight w:val="0"/>
      <w:marTop w:val="0"/>
      <w:marBottom w:val="0"/>
      <w:divBdr>
        <w:top w:val="none" w:sz="0" w:space="0" w:color="auto"/>
        <w:left w:val="none" w:sz="0" w:space="0" w:color="auto"/>
        <w:bottom w:val="none" w:sz="0" w:space="0" w:color="auto"/>
        <w:right w:val="none" w:sz="0" w:space="0" w:color="auto"/>
      </w:divBdr>
    </w:div>
    <w:div w:id="901217340">
      <w:bodyDiv w:val="1"/>
      <w:marLeft w:val="0"/>
      <w:marRight w:val="0"/>
      <w:marTop w:val="0"/>
      <w:marBottom w:val="0"/>
      <w:divBdr>
        <w:top w:val="none" w:sz="0" w:space="0" w:color="auto"/>
        <w:left w:val="none" w:sz="0" w:space="0" w:color="auto"/>
        <w:bottom w:val="none" w:sz="0" w:space="0" w:color="auto"/>
        <w:right w:val="none" w:sz="0" w:space="0" w:color="auto"/>
      </w:divBdr>
    </w:div>
    <w:div w:id="1000156788">
      <w:bodyDiv w:val="1"/>
      <w:marLeft w:val="0"/>
      <w:marRight w:val="0"/>
      <w:marTop w:val="0"/>
      <w:marBottom w:val="0"/>
      <w:divBdr>
        <w:top w:val="none" w:sz="0" w:space="0" w:color="auto"/>
        <w:left w:val="none" w:sz="0" w:space="0" w:color="auto"/>
        <w:bottom w:val="none" w:sz="0" w:space="0" w:color="auto"/>
        <w:right w:val="none" w:sz="0" w:space="0" w:color="auto"/>
      </w:divBdr>
    </w:div>
    <w:div w:id="1119759094">
      <w:bodyDiv w:val="1"/>
      <w:marLeft w:val="0"/>
      <w:marRight w:val="0"/>
      <w:marTop w:val="0"/>
      <w:marBottom w:val="0"/>
      <w:divBdr>
        <w:top w:val="none" w:sz="0" w:space="0" w:color="auto"/>
        <w:left w:val="none" w:sz="0" w:space="0" w:color="auto"/>
        <w:bottom w:val="none" w:sz="0" w:space="0" w:color="auto"/>
        <w:right w:val="none" w:sz="0" w:space="0" w:color="auto"/>
      </w:divBdr>
    </w:div>
    <w:div w:id="1232429942">
      <w:bodyDiv w:val="1"/>
      <w:marLeft w:val="0"/>
      <w:marRight w:val="0"/>
      <w:marTop w:val="0"/>
      <w:marBottom w:val="0"/>
      <w:divBdr>
        <w:top w:val="none" w:sz="0" w:space="0" w:color="auto"/>
        <w:left w:val="none" w:sz="0" w:space="0" w:color="auto"/>
        <w:bottom w:val="none" w:sz="0" w:space="0" w:color="auto"/>
        <w:right w:val="none" w:sz="0" w:space="0" w:color="auto"/>
      </w:divBdr>
    </w:div>
    <w:div w:id="1365328932">
      <w:bodyDiv w:val="1"/>
      <w:marLeft w:val="0"/>
      <w:marRight w:val="0"/>
      <w:marTop w:val="0"/>
      <w:marBottom w:val="0"/>
      <w:divBdr>
        <w:top w:val="none" w:sz="0" w:space="0" w:color="auto"/>
        <w:left w:val="none" w:sz="0" w:space="0" w:color="auto"/>
        <w:bottom w:val="none" w:sz="0" w:space="0" w:color="auto"/>
        <w:right w:val="none" w:sz="0" w:space="0" w:color="auto"/>
      </w:divBdr>
    </w:div>
    <w:div w:id="1498961693">
      <w:bodyDiv w:val="1"/>
      <w:marLeft w:val="0"/>
      <w:marRight w:val="0"/>
      <w:marTop w:val="0"/>
      <w:marBottom w:val="0"/>
      <w:divBdr>
        <w:top w:val="none" w:sz="0" w:space="0" w:color="auto"/>
        <w:left w:val="none" w:sz="0" w:space="0" w:color="auto"/>
        <w:bottom w:val="none" w:sz="0" w:space="0" w:color="auto"/>
        <w:right w:val="none" w:sz="0" w:space="0" w:color="auto"/>
      </w:divBdr>
    </w:div>
    <w:div w:id="1626354879">
      <w:bodyDiv w:val="1"/>
      <w:marLeft w:val="0"/>
      <w:marRight w:val="0"/>
      <w:marTop w:val="0"/>
      <w:marBottom w:val="0"/>
      <w:divBdr>
        <w:top w:val="none" w:sz="0" w:space="0" w:color="auto"/>
        <w:left w:val="none" w:sz="0" w:space="0" w:color="auto"/>
        <w:bottom w:val="none" w:sz="0" w:space="0" w:color="auto"/>
        <w:right w:val="none" w:sz="0" w:space="0" w:color="auto"/>
      </w:divBdr>
    </w:div>
    <w:div w:id="1742095735">
      <w:bodyDiv w:val="1"/>
      <w:marLeft w:val="0"/>
      <w:marRight w:val="0"/>
      <w:marTop w:val="0"/>
      <w:marBottom w:val="0"/>
      <w:divBdr>
        <w:top w:val="none" w:sz="0" w:space="0" w:color="auto"/>
        <w:left w:val="none" w:sz="0" w:space="0" w:color="auto"/>
        <w:bottom w:val="none" w:sz="0" w:space="0" w:color="auto"/>
        <w:right w:val="none" w:sz="0" w:space="0" w:color="auto"/>
      </w:divBdr>
    </w:div>
    <w:div w:id="21156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5D7F9-6638-4A97-81F5-CC88C2F754F5}">
  <ds:schemaRefs>
    <ds:schemaRef ds:uri="http://schemas.microsoft.com/sharepoint/v3/contenttype/forms"/>
  </ds:schemaRefs>
</ds:datastoreItem>
</file>

<file path=customXml/itemProps2.xml><?xml version="1.0" encoding="utf-8"?>
<ds:datastoreItem xmlns:ds="http://schemas.openxmlformats.org/officeDocument/2006/customXml" ds:itemID="{901CE589-7087-40F7-87FF-96CF574E5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3C39C-0E00-46AF-BB72-6A0B272AA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Baker | SESMA</dc:creator>
  <cp:keywords/>
  <dc:description/>
  <cp:lastModifiedBy>Wayne Baker | SESMA</cp:lastModifiedBy>
  <cp:revision>19</cp:revision>
  <dcterms:created xsi:type="dcterms:W3CDTF">2021-12-21T11:21:00Z</dcterms:created>
  <dcterms:modified xsi:type="dcterms:W3CDTF">2022-03-24T13:53:00Z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ies>
</file>